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1D" w:rsidRPr="00DB47BF" w:rsidRDefault="000C03B9" w:rsidP="000351F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</w:pPr>
      <w:r w:rsidRPr="00DB47BF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 xml:space="preserve">SOLICITAÇÃO 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 xml:space="preserve">E PRESTAÇÃO DE CONTAS DE DIÁRIAS </w:t>
      </w:r>
    </w:p>
    <w:p w:rsidR="000351F6" w:rsidRPr="00DB47BF" w:rsidRDefault="00532C1D" w:rsidP="00532C1D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</w:pP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Todo servidor da Administração Pública estadual que se deslocar temporariamente da localidade</w:t>
      </w:r>
      <w:r w:rsidR="00DB47BF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lotado em </w:t>
      </w: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exercício, a serviço ou para participar de evento de interesse da Administração, desde que prévia e formalmente autorizado pelo ordenador de despesas fará jus à diária segundo as disposições do Decreto 650/2020 do Estado de Santa Catarina. </w:t>
      </w:r>
    </w:p>
    <w:p w:rsidR="000351F6" w:rsidRPr="00DB47BF" w:rsidRDefault="00532C1D" w:rsidP="000351F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bdr w:val="none" w:sz="0" w:space="0" w:color="auto" w:frame="1"/>
          <w:lang w:eastAsia="pt-BR"/>
        </w:rPr>
        <w:t xml:space="preserve">A diária destina-se a indenizar as despesas com alimentação, hospedagem e deslocamentos no local de destino. </w:t>
      </w:r>
    </w:p>
    <w:p w:rsidR="00532C1D" w:rsidRDefault="00532C1D" w:rsidP="000351F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cstheme="minorHAnsi"/>
          <w:color w:val="333333"/>
        </w:rPr>
      </w:pPr>
      <w:r w:rsidRPr="00DB47BF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8517AE2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333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" name="Imagem 1" descr="atenção símbolo. Atenção ou Perigo notificação. ve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nção símbolo. Atenção ou Perigo notificação. ve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7BF">
        <w:rPr>
          <w:rFonts w:cstheme="minorHAnsi"/>
          <w:b/>
          <w:color w:val="333333"/>
          <w:u w:val="single"/>
        </w:rPr>
        <w:t>A diária será paga sempre antes do início da viagem</w:t>
      </w:r>
      <w:r w:rsidRPr="00DB47BF">
        <w:rPr>
          <w:rFonts w:cstheme="minorHAnsi"/>
          <w:color w:val="333333"/>
        </w:rPr>
        <w:t>, em parcela única, exceto nas situações</w:t>
      </w:r>
      <w:r w:rsidR="00A7499C" w:rsidRPr="00DB47BF">
        <w:rPr>
          <w:rFonts w:cstheme="minorHAnsi"/>
          <w:color w:val="333333"/>
        </w:rPr>
        <w:t xml:space="preserve"> previstas no art. 10 do referido Decreto. </w:t>
      </w:r>
    </w:p>
    <w:p w:rsidR="00A7499C" w:rsidRPr="00DB47BF" w:rsidRDefault="00A7499C" w:rsidP="00532C1D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bdr w:val="none" w:sz="0" w:space="0" w:color="auto" w:frame="1"/>
          <w:lang w:eastAsia="pt-BR"/>
        </w:rPr>
        <w:t xml:space="preserve">As solicitações devem ser realizadas pelo sistema de viagens: </w:t>
      </w:r>
      <w:hyperlink r:id="rId6" w:history="1">
        <w:r w:rsidRPr="00DB47BF">
          <w:rPr>
            <w:rStyle w:val="Hyperlink"/>
            <w:rFonts w:eastAsia="Times New Roman" w:cstheme="minorHAnsi"/>
            <w:bdr w:val="none" w:sz="0" w:space="0" w:color="auto" w:frame="1"/>
            <w:lang w:eastAsia="pt-BR"/>
          </w:rPr>
          <w:t>https://viagem.sistemas.udesc.br/logon.php</w:t>
        </w:r>
      </w:hyperlink>
    </w:p>
    <w:p w:rsidR="00A7499C" w:rsidRDefault="000351F6" w:rsidP="00532C1D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t-BR"/>
        </w:rPr>
      </w:pPr>
      <w:r w:rsidRPr="000351F6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5AA8D788" wp14:editId="0E0CCBEB">
            <wp:extent cx="6238875" cy="4300599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4243" cy="433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99C" w:rsidRPr="00DB47BF" w:rsidRDefault="000351F6" w:rsidP="000351F6">
      <w:pPr>
        <w:pStyle w:val="PargrafodaLista"/>
        <w:numPr>
          <w:ilvl w:val="0"/>
          <w:numId w:val="3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color w:val="FF0000"/>
          <w:bdr w:val="none" w:sz="0" w:space="0" w:color="auto" w:frame="1"/>
          <w:lang w:eastAsia="pt-BR"/>
        </w:rPr>
        <w:t xml:space="preserve">Atentar para preenchimento correto da Chefia imediata, pois será o responsável pela aprovação da diária. </w:t>
      </w:r>
    </w:p>
    <w:p w:rsidR="000351F6" w:rsidRPr="00DB47BF" w:rsidRDefault="000351F6" w:rsidP="000351F6">
      <w:pPr>
        <w:pStyle w:val="PargrafodaLista"/>
        <w:numPr>
          <w:ilvl w:val="0"/>
          <w:numId w:val="3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color w:val="FF0000"/>
          <w:bdr w:val="none" w:sz="0" w:space="0" w:color="auto" w:frame="1"/>
          <w:lang w:eastAsia="pt-BR"/>
        </w:rPr>
        <w:t xml:space="preserve">Selecionar recursos de acordo com a atividade a ser desempenhada na data. </w:t>
      </w:r>
    </w:p>
    <w:p w:rsidR="000351F6" w:rsidRDefault="000351F6" w:rsidP="00532C1D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pt-BR"/>
        </w:rPr>
      </w:pPr>
      <w:r w:rsidRPr="000351F6">
        <w:rPr>
          <w:rFonts w:eastAsia="Times New Roman" w:cstheme="minorHAnsi"/>
          <w:noProof/>
          <w:color w:val="FF0000"/>
          <w:sz w:val="24"/>
          <w:szCs w:val="24"/>
          <w:bdr w:val="none" w:sz="0" w:space="0" w:color="auto" w:frame="1"/>
          <w:lang w:eastAsia="pt-BR"/>
        </w:rPr>
        <w:lastRenderedPageBreak/>
        <w:drawing>
          <wp:inline distT="0" distB="0" distL="0" distR="0" wp14:anchorId="382F703B" wp14:editId="1F3DB162">
            <wp:extent cx="6343650" cy="4386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087" cy="441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F6" w:rsidRPr="00DB47BF" w:rsidRDefault="000351F6" w:rsidP="000351F6">
      <w:pPr>
        <w:pStyle w:val="PargrafodaLista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color w:val="FF0000"/>
          <w:bdr w:val="none" w:sz="0" w:space="0" w:color="auto" w:frame="1"/>
          <w:lang w:eastAsia="pt-BR"/>
        </w:rPr>
        <w:t xml:space="preserve">Preencher data e horário do evento para auxiliar na compra das passagens, quando for o caso; </w:t>
      </w:r>
    </w:p>
    <w:p w:rsidR="000351F6" w:rsidRPr="00DB47BF" w:rsidRDefault="000351F6" w:rsidP="000351F6">
      <w:pPr>
        <w:pStyle w:val="PargrafodaLista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color w:val="FF0000"/>
          <w:bdr w:val="none" w:sz="0" w:space="0" w:color="auto" w:frame="1"/>
          <w:lang w:eastAsia="pt-BR"/>
        </w:rPr>
        <w:t>Incluir trecho de ida e retorno;</w:t>
      </w:r>
    </w:p>
    <w:p w:rsidR="000351F6" w:rsidRPr="00DB47BF" w:rsidRDefault="000351F6" w:rsidP="000351F6">
      <w:pPr>
        <w:pStyle w:val="PargrafodaLista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color w:val="FF0000"/>
          <w:bdr w:val="none" w:sz="0" w:space="0" w:color="auto" w:frame="1"/>
          <w:lang w:eastAsia="pt-BR"/>
        </w:rPr>
        <w:t xml:space="preserve">Selecionar o objetivo da viagem; </w:t>
      </w:r>
    </w:p>
    <w:p w:rsidR="000351F6" w:rsidRPr="00DB47BF" w:rsidRDefault="000351F6" w:rsidP="000351F6">
      <w:pPr>
        <w:pStyle w:val="PargrafodaLista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color w:val="FF0000"/>
          <w:bdr w:val="none" w:sz="0" w:space="0" w:color="auto" w:frame="1"/>
          <w:lang w:eastAsia="pt-BR"/>
        </w:rPr>
        <w:t xml:space="preserve">Descrever sinteticamente as atividades da viagem; </w:t>
      </w:r>
    </w:p>
    <w:p w:rsidR="000351F6" w:rsidRPr="00DB47BF" w:rsidRDefault="000351F6" w:rsidP="000351F6">
      <w:pPr>
        <w:pStyle w:val="PargrafodaLista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color w:val="FF0000"/>
          <w:bdr w:val="none" w:sz="0" w:space="0" w:color="auto" w:frame="1"/>
          <w:lang w:eastAsia="pt-BR"/>
        </w:rPr>
        <w:t xml:space="preserve">O item viagem urgente abrirá para preenchimento obrigatório nos casos previstos no art. 10 do Decreto. </w:t>
      </w:r>
    </w:p>
    <w:p w:rsidR="00532C1D" w:rsidRPr="00DB47BF" w:rsidRDefault="00532C1D" w:rsidP="00532C1D">
      <w:pPr>
        <w:spacing w:beforeAutospacing="1" w:after="0" w:afterAutospacing="1" w:line="240" w:lineRule="auto"/>
        <w:jc w:val="center"/>
        <w:textAlignment w:val="baseline"/>
        <w:rPr>
          <w:rFonts w:eastAsia="Times New Roman" w:cstheme="minorHAnsi"/>
          <w:b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b/>
          <w:bdr w:val="none" w:sz="0" w:space="0" w:color="auto" w:frame="1"/>
          <w:lang w:eastAsia="pt-BR"/>
        </w:rPr>
        <w:t>Prestação de contas</w:t>
      </w:r>
    </w:p>
    <w:p w:rsidR="00A7499C" w:rsidRPr="00DB47BF" w:rsidRDefault="00A7499C" w:rsidP="00A7499C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r w:rsidRPr="00DB47BF">
        <w:rPr>
          <w:rFonts w:eastAsia="Times New Roman" w:cstheme="minorHAnsi"/>
          <w:bdr w:val="none" w:sz="0" w:space="0" w:color="auto" w:frame="1"/>
          <w:lang w:eastAsia="pt-BR"/>
        </w:rPr>
        <w:t xml:space="preserve">O servidor prestará contas das diárias recebidas em </w:t>
      </w:r>
      <w:r w:rsidRPr="00DB47BF">
        <w:rPr>
          <w:rFonts w:eastAsia="Times New Roman" w:cstheme="minorHAnsi"/>
          <w:b/>
          <w:u w:val="single"/>
          <w:bdr w:val="none" w:sz="0" w:space="0" w:color="auto" w:frame="1"/>
          <w:lang w:eastAsia="pt-BR"/>
        </w:rPr>
        <w:t>até 5 (cinco) dias úteis após seu retorno</w:t>
      </w:r>
      <w:r w:rsidRPr="00DB47BF">
        <w:rPr>
          <w:rFonts w:eastAsia="Times New Roman" w:cstheme="minorHAnsi"/>
          <w:bdr w:val="none" w:sz="0" w:space="0" w:color="auto" w:frame="1"/>
          <w:lang w:eastAsia="pt-BR"/>
        </w:rPr>
        <w:t xml:space="preserve">, comprovando a efetivação da viagem mediante apresentação dos seguintes documentos: </w:t>
      </w:r>
    </w:p>
    <w:p w:rsidR="00532C1D" w:rsidRPr="00DB47BF" w:rsidRDefault="00532C1D" w:rsidP="00350B2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pt-BR"/>
        </w:rPr>
        <w:t>Abrir </w:t>
      </w:r>
      <w:r w:rsidRPr="00DB47B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t-BR"/>
        </w:rPr>
        <w:t>DOCUMENTO DIGITAL NO SGPE;</w:t>
      </w:r>
    </w:p>
    <w:p w:rsidR="00532C1D" w:rsidRPr="00DB47BF" w:rsidRDefault="00532C1D" w:rsidP="00350B2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 Assunto: </w:t>
      </w:r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1270 – Diária e/ou passagem de servidor </w:t>
      </w:r>
    </w:p>
    <w:p w:rsidR="00A7499C" w:rsidRPr="00DB47BF" w:rsidRDefault="00532C1D" w:rsidP="00350B2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Classe: </w:t>
      </w:r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36</w:t>
      </w: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</w:t>
      </w:r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–</w:t>
      </w: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</w:t>
      </w:r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Relatório de viagem para prestação de contas de diárias recebidas </w:t>
      </w:r>
    </w:p>
    <w:p w:rsidR="00532C1D" w:rsidRPr="00DB47BF" w:rsidRDefault="00532C1D" w:rsidP="00350B2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Setor de Competência: UDESC/CEO/</w:t>
      </w:r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CFIC</w:t>
      </w:r>
    </w:p>
    <w:p w:rsidR="00532C1D" w:rsidRPr="00DB47BF" w:rsidRDefault="00532C1D" w:rsidP="00350B2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Nome e Matrícula do Solicitante </w:t>
      </w:r>
      <w:proofErr w:type="gramStart"/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como Interessado</w:t>
      </w:r>
      <w:proofErr w:type="gramEnd"/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;</w:t>
      </w:r>
    </w:p>
    <w:p w:rsidR="00532C1D" w:rsidRPr="00350B2B" w:rsidRDefault="00532C1D" w:rsidP="00350B2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Detalhamento do Assunto: </w:t>
      </w:r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Prestação de contas de viagem realizada dia </w:t>
      </w:r>
      <w:proofErr w:type="spellStart"/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xx</w:t>
      </w:r>
      <w:proofErr w:type="spellEnd"/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/</w:t>
      </w:r>
      <w:proofErr w:type="spellStart"/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xx</w:t>
      </w:r>
      <w:proofErr w:type="spellEnd"/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/</w:t>
      </w:r>
      <w:proofErr w:type="spellStart"/>
      <w:r w:rsidR="00A7499C"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xxxx</w:t>
      </w:r>
      <w:proofErr w:type="spellEnd"/>
      <w:r w:rsidRPr="00DB47BF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;</w:t>
      </w:r>
    </w:p>
    <w:p w:rsidR="00350B2B" w:rsidRPr="00350B2B" w:rsidRDefault="00350B2B" w:rsidP="00350B2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:rsidR="00532C1D" w:rsidRPr="00DB47BF" w:rsidRDefault="00532C1D" w:rsidP="00350B2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t-BR"/>
        </w:rPr>
      </w:pPr>
      <w:r w:rsidRPr="00DB47B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t-BR"/>
        </w:rPr>
        <w:t>Anexar ao Processo:</w:t>
      </w:r>
    </w:p>
    <w:p w:rsidR="00A7499C" w:rsidRPr="00DB47BF" w:rsidRDefault="00A7499C" w:rsidP="00350B2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color w:val="000000"/>
          <w:lang w:eastAsia="pt-BR"/>
        </w:rPr>
        <w:t xml:space="preserve">Relatório de viagem preenchido no sistema </w:t>
      </w:r>
      <w:hyperlink r:id="rId9" w:history="1">
        <w:r w:rsidR="00DB47BF" w:rsidRPr="00DB47BF">
          <w:rPr>
            <w:rStyle w:val="Hyperlink"/>
            <w:rFonts w:eastAsia="Times New Roman" w:cstheme="minorHAnsi"/>
            <w:bdr w:val="none" w:sz="0" w:space="0" w:color="auto" w:frame="1"/>
            <w:lang w:eastAsia="pt-BR"/>
          </w:rPr>
          <w:t>https://viagem.sistemas.udesc.br/logon.php</w:t>
        </w:r>
      </w:hyperlink>
    </w:p>
    <w:p w:rsidR="00A7499C" w:rsidRPr="00DB47BF" w:rsidRDefault="00A7499C" w:rsidP="00350B2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u w:val="single"/>
          <w:lang w:eastAsia="pt-BR"/>
        </w:rPr>
      </w:pPr>
      <w:r w:rsidRPr="00DB47BF">
        <w:rPr>
          <w:rFonts w:ascii="Calibri" w:eastAsia="Times New Roman" w:hAnsi="Calibri" w:cs="Calibri"/>
          <w:color w:val="000000"/>
          <w:lang w:eastAsia="pt-BR"/>
        </w:rPr>
        <w:t xml:space="preserve">Comprovante de alimentação ou hospedagem contendo CPF no documento fiscal </w:t>
      </w:r>
      <w:r w:rsidRPr="00DB47BF">
        <w:rPr>
          <w:rFonts w:ascii="Calibri" w:eastAsia="Times New Roman" w:hAnsi="Calibri" w:cs="Calibri"/>
          <w:b/>
          <w:color w:val="000000"/>
          <w:u w:val="single"/>
          <w:lang w:eastAsia="pt-BR"/>
        </w:rPr>
        <w:t>OU,</w:t>
      </w:r>
    </w:p>
    <w:p w:rsidR="00A7499C" w:rsidRPr="00DB47BF" w:rsidRDefault="00A7499C" w:rsidP="00350B2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color w:val="000000"/>
          <w:lang w:eastAsia="pt-BR"/>
        </w:rPr>
        <w:t xml:space="preserve">Comprovante de participação de evento (ata, declaração, certificado) </w:t>
      </w:r>
    </w:p>
    <w:p w:rsidR="00A7499C" w:rsidRDefault="00A7499C" w:rsidP="00350B2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DB47BF">
        <w:rPr>
          <w:rFonts w:ascii="Calibri" w:eastAsia="Times New Roman" w:hAnsi="Calibri" w:cs="Calibri"/>
          <w:color w:val="000000"/>
          <w:lang w:eastAsia="pt-BR"/>
        </w:rPr>
        <w:t>Comprovante de deslocamento: para veículo oficial (GVE – solicitar assinatura do motorista e chefe do setor de transportes); para ônibus e avião (comprovante de embarque)</w:t>
      </w:r>
      <w:r w:rsidR="00DB47BF">
        <w:rPr>
          <w:rFonts w:ascii="Calibri" w:eastAsia="Times New Roman" w:hAnsi="Calibri" w:cs="Calibri"/>
          <w:color w:val="000000"/>
          <w:lang w:eastAsia="pt-BR"/>
        </w:rPr>
        <w:t xml:space="preserve">; para veículo fretado solicitar documentos no setor de transportes. </w:t>
      </w:r>
    </w:p>
    <w:p w:rsidR="00350B2B" w:rsidRDefault="00350B2B" w:rsidP="00350B2B">
      <w:pPr>
        <w:shd w:val="clear" w:color="auto" w:fill="FFFFFF"/>
        <w:spacing w:beforeAutospacing="1" w:after="0" w:afterAutospacing="1" w:line="240" w:lineRule="auto"/>
        <w:ind w:left="360"/>
        <w:textAlignment w:val="baseline"/>
      </w:pPr>
      <w:r w:rsidRPr="00350B2B"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4C83D47B" wp14:editId="787B464D">
            <wp:simplePos x="0" y="0"/>
            <wp:positionH relativeFrom="margin">
              <wp:posOffset>190500</wp:posOffset>
            </wp:positionH>
            <wp:positionV relativeFrom="paragraph">
              <wp:posOffset>9525</wp:posOffset>
            </wp:positionV>
            <wp:extent cx="3333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2" name="Imagem 2" descr="atenção símbolo. Atenção ou Perigo notificação. ve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nção símbolo. Atenção ou Perigo notificação. ve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0B2B">
        <w:rPr>
          <w:b/>
        </w:rPr>
        <w:t>ATENÇÃO:</w:t>
      </w:r>
      <w:r>
        <w:t xml:space="preserve"> Assinar digitalmente as peças e encaminhar para </w:t>
      </w:r>
      <w:r w:rsidRPr="00350B2B">
        <w:rPr>
          <w:b/>
        </w:rPr>
        <w:t>UDESC/CEO/CFIC</w:t>
      </w:r>
      <w:r>
        <w:t xml:space="preserve"> </w:t>
      </w:r>
    </w:p>
    <w:p w:rsidR="00350B2B" w:rsidRDefault="00350B2B" w:rsidP="00350B2B">
      <w:pPr>
        <w:shd w:val="clear" w:color="auto" w:fill="FFFFFF"/>
        <w:spacing w:beforeAutospacing="1" w:after="0" w:afterAutospacing="1" w:line="240" w:lineRule="auto"/>
        <w:ind w:left="360"/>
        <w:textAlignment w:val="baseline"/>
      </w:pPr>
      <w:r>
        <w:t xml:space="preserve">O sistema bloqueia automaticamente o usuário que tiver mais de 10 diárias no mês ou que esteja pendente de prestação de contas há mais de 10 dias. </w:t>
      </w:r>
      <w:bookmarkStart w:id="0" w:name="_GoBack"/>
      <w:bookmarkEnd w:id="0"/>
      <w:r>
        <w:t xml:space="preserve"> </w:t>
      </w:r>
    </w:p>
    <w:sectPr w:rsidR="00350B2B" w:rsidSect="00035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066F"/>
    <w:multiLevelType w:val="hybridMultilevel"/>
    <w:tmpl w:val="87C03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A2BD9"/>
    <w:multiLevelType w:val="hybridMultilevel"/>
    <w:tmpl w:val="693CA5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550E"/>
    <w:multiLevelType w:val="multilevel"/>
    <w:tmpl w:val="02D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9761B"/>
    <w:multiLevelType w:val="hybridMultilevel"/>
    <w:tmpl w:val="688C2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1D"/>
    <w:rsid w:val="000351F6"/>
    <w:rsid w:val="000C03B9"/>
    <w:rsid w:val="00350B2B"/>
    <w:rsid w:val="00532C1D"/>
    <w:rsid w:val="00A7499C"/>
    <w:rsid w:val="00DB47BF"/>
    <w:rsid w:val="00E7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094F"/>
  <w15:chartTrackingRefBased/>
  <w15:docId w15:val="{769EA9FE-9C67-418D-9341-27284B06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532C1D"/>
  </w:style>
  <w:style w:type="paragraph" w:styleId="PargrafodaLista">
    <w:name w:val="List Paragraph"/>
    <w:basedOn w:val="Normal"/>
    <w:uiPriority w:val="34"/>
    <w:qFormat/>
    <w:rsid w:val="00A7499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49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agem.sistemas.udesc.br/logon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agem.sistemas.udesc.br/logon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PRIMO</dc:creator>
  <cp:keywords/>
  <dc:description/>
  <cp:lastModifiedBy>PAULA CRISTINA PRIMO</cp:lastModifiedBy>
  <cp:revision>3</cp:revision>
  <dcterms:created xsi:type="dcterms:W3CDTF">2024-03-08T21:39:00Z</dcterms:created>
  <dcterms:modified xsi:type="dcterms:W3CDTF">2024-07-24T21:08:00Z</dcterms:modified>
</cp:coreProperties>
</file>