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00" w:rsidRDefault="005C1E00">
      <w:pPr>
        <w:pStyle w:val="BodyText"/>
        <w:spacing w:before="20"/>
      </w:pPr>
    </w:p>
    <w:p w:rsidR="005C1E00" w:rsidRDefault="007F0C68">
      <w:pPr>
        <w:pStyle w:val="Heading1"/>
        <w:spacing w:line="610" w:lineRule="atLeast"/>
        <w:ind w:left="785" w:right="116" w:firstLine="813"/>
        <w:jc w:val="left"/>
      </w:pPr>
      <w:r>
        <w:t>PROGRAMA DE APOIO À DIVULGAÇÃO DA PRODUÇÃO INTELECTUAL – PRODI</w:t>
      </w:r>
      <w:r>
        <w:t>P SOLICITAÇÃO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PARTICIPAÇÃO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EVENTO</w:t>
      </w:r>
      <w:r>
        <w:rPr>
          <w:spacing w:val="-3"/>
        </w:rPr>
        <w:t xml:space="preserve"> </w:t>
      </w:r>
      <w:r>
        <w:t>CIENTÍFICO,</w:t>
      </w:r>
      <w:r>
        <w:rPr>
          <w:spacing w:val="-5"/>
        </w:rPr>
        <w:t xml:space="preserve"> </w:t>
      </w:r>
      <w:r>
        <w:t>TECNOLÓGICO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ARTÍSTICO-CULTURAL</w:t>
      </w:r>
    </w:p>
    <w:p w:rsidR="005C1E00" w:rsidRDefault="007F0C68">
      <w:pPr>
        <w:spacing w:before="48"/>
        <w:ind w:left="1418" w:right="1130"/>
        <w:jc w:val="center"/>
        <w:rPr>
          <w:b/>
        </w:rPr>
      </w:pPr>
      <w:r>
        <w:rPr>
          <w:b/>
        </w:rPr>
        <w:t>FICHA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INSCRIÇÃO</w:t>
      </w:r>
      <w:r>
        <w:rPr>
          <w:b/>
          <w:spacing w:val="-5"/>
        </w:rPr>
        <w:t xml:space="preserve"> </w:t>
      </w:r>
      <w:r>
        <w:rPr>
          <w:b/>
        </w:rPr>
        <w:t>(ANEXO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I)</w:t>
      </w:r>
    </w:p>
    <w:p w:rsidR="005C1E00" w:rsidRDefault="005C1E00">
      <w:pPr>
        <w:pStyle w:val="BodyText"/>
        <w:rPr>
          <w:b/>
          <w:sz w:val="20"/>
        </w:rPr>
      </w:pPr>
    </w:p>
    <w:p w:rsidR="005C1E00" w:rsidRDefault="005C1E00">
      <w:pPr>
        <w:pStyle w:val="BodyText"/>
        <w:spacing w:before="170"/>
        <w:rPr>
          <w:b/>
          <w:sz w:val="20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6375"/>
      </w:tblGrid>
      <w:tr w:rsidR="005C1E00">
        <w:trPr>
          <w:trHeight w:val="309"/>
        </w:trPr>
        <w:tc>
          <w:tcPr>
            <w:tcW w:w="2830" w:type="dxa"/>
          </w:tcPr>
          <w:p w:rsidR="005C1E00" w:rsidRDefault="007F0C68">
            <w:pPr>
              <w:pStyle w:val="TableParagraph"/>
              <w:spacing w:line="268" w:lineRule="exact"/>
            </w:pPr>
            <w:r>
              <w:rPr>
                <w:spacing w:val="-2"/>
              </w:rPr>
              <w:t>Docente</w:t>
            </w:r>
          </w:p>
        </w:tc>
        <w:tc>
          <w:tcPr>
            <w:tcW w:w="6375" w:type="dxa"/>
          </w:tcPr>
          <w:p w:rsidR="005C1E00" w:rsidRDefault="005C1E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1E00">
        <w:trPr>
          <w:trHeight w:val="309"/>
        </w:trPr>
        <w:tc>
          <w:tcPr>
            <w:tcW w:w="2830" w:type="dxa"/>
          </w:tcPr>
          <w:p w:rsidR="005C1E00" w:rsidRDefault="007F0C68">
            <w:pPr>
              <w:pStyle w:val="TableParagraph"/>
              <w:spacing w:line="268" w:lineRule="exact"/>
            </w:pPr>
            <w:r>
              <w:t>Departamento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origem</w:t>
            </w:r>
          </w:p>
        </w:tc>
        <w:tc>
          <w:tcPr>
            <w:tcW w:w="6375" w:type="dxa"/>
          </w:tcPr>
          <w:p w:rsidR="005C1E00" w:rsidRDefault="005C1E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1E00">
        <w:trPr>
          <w:trHeight w:val="309"/>
        </w:trPr>
        <w:tc>
          <w:tcPr>
            <w:tcW w:w="2830" w:type="dxa"/>
          </w:tcPr>
          <w:p w:rsidR="005C1E00" w:rsidRDefault="007F0C68">
            <w:pPr>
              <w:pStyle w:val="TableParagraph"/>
              <w:spacing w:line="268" w:lineRule="exact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evento</w:t>
            </w:r>
          </w:p>
        </w:tc>
        <w:tc>
          <w:tcPr>
            <w:tcW w:w="6375" w:type="dxa"/>
          </w:tcPr>
          <w:p w:rsidR="005C1E00" w:rsidRDefault="005C1E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1E00">
        <w:trPr>
          <w:trHeight w:val="309"/>
        </w:trPr>
        <w:tc>
          <w:tcPr>
            <w:tcW w:w="2830" w:type="dxa"/>
          </w:tcPr>
          <w:p w:rsidR="005C1E00" w:rsidRDefault="007F0C68">
            <w:pPr>
              <w:pStyle w:val="TableParagraph"/>
              <w:spacing w:line="268" w:lineRule="exact"/>
            </w:pPr>
            <w:r>
              <w:t>Período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evento</w:t>
            </w:r>
          </w:p>
        </w:tc>
        <w:tc>
          <w:tcPr>
            <w:tcW w:w="6375" w:type="dxa"/>
          </w:tcPr>
          <w:p w:rsidR="005C1E00" w:rsidRDefault="005C1E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1E00">
        <w:trPr>
          <w:trHeight w:val="306"/>
        </w:trPr>
        <w:tc>
          <w:tcPr>
            <w:tcW w:w="2830" w:type="dxa"/>
          </w:tcPr>
          <w:p w:rsidR="005C1E00" w:rsidRDefault="007F0C68">
            <w:pPr>
              <w:pStyle w:val="TableParagraph"/>
              <w:spacing w:line="268" w:lineRule="exact"/>
            </w:pPr>
            <w:r>
              <w:t>Local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evento</w:t>
            </w:r>
          </w:p>
        </w:tc>
        <w:tc>
          <w:tcPr>
            <w:tcW w:w="6375" w:type="dxa"/>
          </w:tcPr>
          <w:p w:rsidR="005C1E00" w:rsidRDefault="005C1E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1E00">
        <w:trPr>
          <w:trHeight w:val="618"/>
        </w:trPr>
        <w:tc>
          <w:tcPr>
            <w:tcW w:w="2830" w:type="dxa"/>
          </w:tcPr>
          <w:p w:rsidR="005C1E00" w:rsidRDefault="007F0C68">
            <w:pPr>
              <w:pStyle w:val="TableParagraph"/>
              <w:spacing w:before="1"/>
            </w:pPr>
            <w:r>
              <w:t>Associação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científica</w:t>
            </w:r>
          </w:p>
          <w:p w:rsidR="005C1E00" w:rsidRDefault="007F0C68">
            <w:pPr>
              <w:pStyle w:val="TableParagraph"/>
              <w:spacing w:before="39"/>
            </w:pPr>
            <w:r>
              <w:rPr>
                <w:spacing w:val="-2"/>
              </w:rPr>
              <w:t>promotora</w:t>
            </w:r>
          </w:p>
        </w:tc>
        <w:tc>
          <w:tcPr>
            <w:tcW w:w="6375" w:type="dxa"/>
          </w:tcPr>
          <w:p w:rsidR="005C1E00" w:rsidRDefault="005C1E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1E00">
        <w:trPr>
          <w:trHeight w:val="618"/>
        </w:trPr>
        <w:tc>
          <w:tcPr>
            <w:tcW w:w="2830" w:type="dxa"/>
          </w:tcPr>
          <w:p w:rsidR="005C1E00" w:rsidRDefault="007F0C68">
            <w:pPr>
              <w:pStyle w:val="TableParagraph"/>
              <w:spacing w:line="268" w:lineRule="exact"/>
            </w:pPr>
            <w:r>
              <w:t>Título</w:t>
            </w:r>
            <w:r>
              <w:rPr>
                <w:spacing w:val="-8"/>
              </w:rPr>
              <w:t xml:space="preserve"> </w:t>
            </w:r>
            <w:r>
              <w:t>do(s)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trabalho(s)</w:t>
            </w:r>
          </w:p>
          <w:p w:rsidR="005C1E00" w:rsidRDefault="007F0C68">
            <w:pPr>
              <w:pStyle w:val="TableParagraph"/>
              <w:spacing w:before="41"/>
            </w:pPr>
            <w:r>
              <w:rPr>
                <w:spacing w:val="-2"/>
              </w:rPr>
              <w:t>aceito(s)</w:t>
            </w:r>
          </w:p>
        </w:tc>
        <w:tc>
          <w:tcPr>
            <w:tcW w:w="6375" w:type="dxa"/>
          </w:tcPr>
          <w:p w:rsidR="005C1E00" w:rsidRDefault="005C1E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1E00">
        <w:trPr>
          <w:trHeight w:val="616"/>
        </w:trPr>
        <w:tc>
          <w:tcPr>
            <w:tcW w:w="2830" w:type="dxa"/>
          </w:tcPr>
          <w:p w:rsidR="005C1E00" w:rsidRDefault="007F0C68">
            <w:pPr>
              <w:pStyle w:val="TableParagraph"/>
              <w:spacing w:line="268" w:lineRule="exact"/>
            </w:pPr>
            <w:r>
              <w:t>Apoio</w:t>
            </w:r>
            <w:r>
              <w:rPr>
                <w:spacing w:val="-8"/>
              </w:rPr>
              <w:t xml:space="preserve"> </w:t>
            </w:r>
            <w:r>
              <w:t>financeiro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concedido</w:t>
            </w:r>
          </w:p>
          <w:p w:rsidR="005C1E00" w:rsidRDefault="007F0C68">
            <w:pPr>
              <w:pStyle w:val="TableParagraph"/>
              <w:spacing w:before="38"/>
            </w:pPr>
            <w:r>
              <w:t>por</w:t>
            </w:r>
            <w:r>
              <w:rPr>
                <w:spacing w:val="-1"/>
              </w:rPr>
              <w:t xml:space="preserve"> </w:t>
            </w:r>
            <w:r>
              <w:t>agência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fomento?</w:t>
            </w:r>
          </w:p>
        </w:tc>
        <w:tc>
          <w:tcPr>
            <w:tcW w:w="6375" w:type="dxa"/>
          </w:tcPr>
          <w:p w:rsidR="005C1E00" w:rsidRDefault="007F0C68">
            <w:pPr>
              <w:pStyle w:val="TableParagraph"/>
              <w:tabs>
                <w:tab w:val="left" w:pos="2261"/>
              </w:tabs>
              <w:spacing w:line="268" w:lineRule="exact"/>
            </w:pPr>
            <w:r>
              <w:t>(</w:t>
            </w:r>
            <w:r>
              <w:rPr>
                <w:spacing w:val="75"/>
                <w:w w:val="150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Sim</w:t>
            </w:r>
            <w:r>
              <w:tab/>
              <w:t>(</w:t>
            </w:r>
            <w:r>
              <w:rPr>
                <w:spacing w:val="73"/>
                <w:w w:val="150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Não</w:t>
            </w:r>
          </w:p>
          <w:p w:rsidR="005C1E00" w:rsidRDefault="007F0C68">
            <w:pPr>
              <w:pStyle w:val="TableParagraph"/>
              <w:spacing w:before="38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agência:</w:t>
            </w:r>
          </w:p>
        </w:tc>
      </w:tr>
      <w:tr w:rsidR="005C1E00">
        <w:trPr>
          <w:trHeight w:val="926"/>
        </w:trPr>
        <w:tc>
          <w:tcPr>
            <w:tcW w:w="2830" w:type="dxa"/>
          </w:tcPr>
          <w:p w:rsidR="005C1E00" w:rsidRDefault="005C1E00">
            <w:pPr>
              <w:pStyle w:val="TableParagraph"/>
              <w:spacing w:before="40"/>
              <w:ind w:left="0"/>
              <w:rPr>
                <w:b/>
              </w:rPr>
            </w:pPr>
          </w:p>
          <w:p w:rsidR="005C1E00" w:rsidRDefault="007F0C68">
            <w:pPr>
              <w:pStyle w:val="TableParagraph"/>
            </w:pPr>
            <w:r>
              <w:t>Recursos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solicitados</w:t>
            </w:r>
          </w:p>
        </w:tc>
        <w:tc>
          <w:tcPr>
            <w:tcW w:w="6375" w:type="dxa"/>
          </w:tcPr>
          <w:p w:rsidR="005C1E00" w:rsidRDefault="007F0C68">
            <w:pPr>
              <w:pStyle w:val="TableParagraph"/>
              <w:spacing w:line="268" w:lineRule="exact"/>
            </w:pPr>
            <w:r>
              <w:t>(</w:t>
            </w:r>
            <w:r>
              <w:rPr>
                <w:spacing w:val="71"/>
                <w:w w:val="150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Taxa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inscrição.</w:t>
            </w:r>
            <w:r>
              <w:rPr>
                <w:spacing w:val="-1"/>
              </w:rPr>
              <w:t xml:space="preserve"> </w:t>
            </w:r>
            <w:r>
              <w:t>Valor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R$:</w:t>
            </w:r>
          </w:p>
          <w:p w:rsidR="005C1E00" w:rsidRDefault="007F0C68">
            <w:pPr>
              <w:pStyle w:val="TableParagraph"/>
              <w:spacing w:line="310" w:lineRule="atLeast"/>
              <w:ind w:right="3461"/>
            </w:pPr>
            <w:r>
              <w:t>(</w:t>
            </w:r>
            <w:r>
              <w:rPr>
                <w:spacing w:val="80"/>
              </w:rPr>
              <w:t xml:space="preserve"> </w:t>
            </w:r>
            <w:r>
              <w:t>)</w:t>
            </w:r>
            <w:r>
              <w:rPr>
                <w:spacing w:val="-8"/>
              </w:rPr>
              <w:t xml:space="preserve"> </w:t>
            </w:r>
            <w:r>
              <w:t>Diárias</w:t>
            </w:r>
            <w:r>
              <w:rPr>
                <w:spacing w:val="-7"/>
              </w:rPr>
              <w:t xml:space="preserve"> </w:t>
            </w:r>
            <w:r>
              <w:t>(até</w:t>
            </w:r>
            <w:r>
              <w:rPr>
                <w:spacing w:val="-5"/>
              </w:rPr>
              <w:t xml:space="preserve"> </w:t>
            </w:r>
            <w:r>
              <w:t>4).</w:t>
            </w:r>
            <w:r>
              <w:rPr>
                <w:spacing w:val="-5"/>
              </w:rPr>
              <w:t xml:space="preserve"> </w:t>
            </w:r>
            <w:r>
              <w:t>Quantidade: (</w:t>
            </w:r>
            <w:r>
              <w:rPr>
                <w:spacing w:val="80"/>
              </w:rPr>
              <w:t xml:space="preserve"> </w:t>
            </w:r>
            <w:r>
              <w:t>) Passagens</w:t>
            </w:r>
          </w:p>
        </w:tc>
      </w:tr>
    </w:tbl>
    <w:p w:rsidR="005C1E00" w:rsidRDefault="007F0C68">
      <w:pPr>
        <w:pStyle w:val="BodyText"/>
        <w:spacing w:before="3"/>
        <w:ind w:left="569" w:right="281"/>
        <w:jc w:val="both"/>
      </w:pPr>
      <w:r>
        <w:t xml:space="preserve">Declaro que tomei conhecimento do Edital 004/2025 PRODIP e estou de acordo com os termos nele contidos, não tendo pendências com o </w:t>
      </w:r>
      <w:proofErr w:type="spellStart"/>
      <w:r>
        <w:t>Setor</w:t>
      </w:r>
      <w:proofErr w:type="spellEnd"/>
      <w:r>
        <w:t xml:space="preserve"> de Compras do CEAD ou com a DPPG quanto à prestação de contas de pedidos concedidos em editais PRODIP anteriores.</w:t>
      </w:r>
    </w:p>
    <w:p w:rsidR="005C1E00" w:rsidRDefault="007F0C68">
      <w:pPr>
        <w:pStyle w:val="BodyText"/>
        <w:spacing w:before="27" w:line="616" w:lineRule="exact"/>
        <w:ind w:left="569" w:right="5842"/>
        <w:rPr>
          <w:i/>
        </w:rPr>
      </w:pPr>
      <w:r>
        <w:t>Flori</w:t>
      </w:r>
      <w:r>
        <w:t xml:space="preserve">anópolis,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</w:t>
      </w:r>
      <w:proofErr w:type="spellEnd"/>
      <w:r>
        <w:t xml:space="preserve"> de 2024. Professor(a)</w:t>
      </w:r>
      <w:r>
        <w:rPr>
          <w:spacing w:val="-12"/>
        </w:rPr>
        <w:t xml:space="preserve"> </w:t>
      </w:r>
      <w:r>
        <w:t>solicitante</w:t>
      </w:r>
      <w:r>
        <w:rPr>
          <w:spacing w:val="-10"/>
        </w:rPr>
        <w:t xml:space="preserve"> </w:t>
      </w:r>
      <w:r>
        <w:rPr>
          <w:i/>
        </w:rPr>
        <w:t>[inserir</w:t>
      </w:r>
      <w:r>
        <w:rPr>
          <w:i/>
          <w:spacing w:val="-11"/>
        </w:rPr>
        <w:t xml:space="preserve"> </w:t>
      </w:r>
      <w:r>
        <w:rPr>
          <w:i/>
        </w:rPr>
        <w:t>nome]</w:t>
      </w:r>
    </w:p>
    <w:p w:rsidR="007F0C68" w:rsidRDefault="007F0C68" w:rsidP="007F0C68">
      <w:pPr>
        <w:pStyle w:val="BodyText"/>
        <w:spacing w:line="246" w:lineRule="exact"/>
        <w:ind w:left="569"/>
      </w:pPr>
      <w:r>
        <w:t>Inserir</w:t>
      </w:r>
      <w:r>
        <w:rPr>
          <w:spacing w:val="-4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SGPe</w:t>
      </w:r>
      <w:proofErr w:type="spellEnd"/>
    </w:p>
    <w:p w:rsidR="007F0C68" w:rsidRDefault="007F0C68" w:rsidP="007F0C68">
      <w:pPr>
        <w:pStyle w:val="BodyText"/>
        <w:spacing w:line="246" w:lineRule="exact"/>
        <w:ind w:left="569"/>
      </w:pPr>
    </w:p>
    <w:p w:rsidR="007F0C68" w:rsidRDefault="007F0C68" w:rsidP="007F0C68">
      <w:pPr>
        <w:pStyle w:val="BodyText"/>
        <w:spacing w:line="246" w:lineRule="exact"/>
        <w:ind w:left="569"/>
      </w:pPr>
    </w:p>
    <w:p w:rsidR="005C1E00" w:rsidRDefault="005C1E00">
      <w:pPr>
        <w:pStyle w:val="BodyText"/>
        <w:spacing w:before="248"/>
      </w:pPr>
      <w:bookmarkStart w:id="0" w:name="_GoBack"/>
      <w:bookmarkEnd w:id="0"/>
    </w:p>
    <w:sectPr w:rsidR="005C1E00" w:rsidSect="007F0C68">
      <w:headerReference w:type="default" r:id="rId9"/>
      <w:footerReference w:type="default" r:id="rId10"/>
      <w:pgSz w:w="11910" w:h="16850"/>
      <w:pgMar w:top="1400" w:right="708" w:bottom="300" w:left="1133" w:header="688" w:footer="11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0C68">
      <w:r>
        <w:separator/>
      </w:r>
    </w:p>
  </w:endnote>
  <w:endnote w:type="continuationSeparator" w:id="0">
    <w:p w:rsidR="00000000" w:rsidRDefault="007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00" w:rsidRDefault="005C1E0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0C68">
      <w:r>
        <w:separator/>
      </w:r>
    </w:p>
  </w:footnote>
  <w:footnote w:type="continuationSeparator" w:id="0">
    <w:p w:rsidR="00000000" w:rsidRDefault="007F0C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00" w:rsidRDefault="005C1E0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147"/>
    <w:multiLevelType w:val="hybridMultilevel"/>
    <w:tmpl w:val="FFB45A08"/>
    <w:lvl w:ilvl="0" w:tplc="4294887A">
      <w:start w:val="1"/>
      <w:numFmt w:val="decimal"/>
      <w:lvlText w:val="%1."/>
      <w:lvlJc w:val="left"/>
      <w:pPr>
        <w:ind w:left="225" w:hanging="22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89262E0">
      <w:start w:val="1"/>
      <w:numFmt w:val="decimal"/>
      <w:lvlText w:val="%1.%2."/>
      <w:lvlJc w:val="left"/>
      <w:pPr>
        <w:ind w:left="2" w:hanging="39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 w:tplc="AB3EF4D2">
      <w:start w:val="1"/>
      <w:numFmt w:val="decimal"/>
      <w:lvlText w:val="%1.%2.%3."/>
      <w:lvlJc w:val="left"/>
      <w:pPr>
        <w:ind w:left="710" w:hanging="5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 w:tplc="B9D6EAAE">
      <w:numFmt w:val="bullet"/>
      <w:lvlText w:val="•"/>
      <w:lvlJc w:val="left"/>
      <w:pPr>
        <w:ind w:left="860" w:hanging="552"/>
      </w:pPr>
      <w:rPr>
        <w:rFonts w:hint="default"/>
        <w:lang w:val="pt-PT" w:eastAsia="en-US" w:bidi="ar-SA"/>
      </w:rPr>
    </w:lvl>
    <w:lvl w:ilvl="4" w:tplc="BD7CC2E0">
      <w:numFmt w:val="bullet"/>
      <w:lvlText w:val="•"/>
      <w:lvlJc w:val="left"/>
      <w:pPr>
        <w:ind w:left="1000" w:hanging="552"/>
      </w:pPr>
      <w:rPr>
        <w:rFonts w:hint="default"/>
        <w:lang w:val="pt-PT" w:eastAsia="en-US" w:bidi="ar-SA"/>
      </w:rPr>
    </w:lvl>
    <w:lvl w:ilvl="5" w:tplc="B62C695A">
      <w:numFmt w:val="bullet"/>
      <w:lvlText w:val="•"/>
      <w:lvlJc w:val="left"/>
      <w:pPr>
        <w:ind w:left="2510" w:hanging="552"/>
      </w:pPr>
      <w:rPr>
        <w:rFonts w:hint="default"/>
        <w:lang w:val="pt-PT" w:eastAsia="en-US" w:bidi="ar-SA"/>
      </w:rPr>
    </w:lvl>
    <w:lvl w:ilvl="6" w:tplc="0FA23C80">
      <w:numFmt w:val="bullet"/>
      <w:lvlText w:val="•"/>
      <w:lvlJc w:val="left"/>
      <w:pPr>
        <w:ind w:left="4021" w:hanging="552"/>
      </w:pPr>
      <w:rPr>
        <w:rFonts w:hint="default"/>
        <w:lang w:val="pt-PT" w:eastAsia="en-US" w:bidi="ar-SA"/>
      </w:rPr>
    </w:lvl>
    <w:lvl w:ilvl="7" w:tplc="833E86FC">
      <w:numFmt w:val="bullet"/>
      <w:lvlText w:val="•"/>
      <w:lvlJc w:val="left"/>
      <w:pPr>
        <w:ind w:left="5532" w:hanging="552"/>
      </w:pPr>
      <w:rPr>
        <w:rFonts w:hint="default"/>
        <w:lang w:val="pt-PT" w:eastAsia="en-US" w:bidi="ar-SA"/>
      </w:rPr>
    </w:lvl>
    <w:lvl w:ilvl="8" w:tplc="00340390">
      <w:numFmt w:val="bullet"/>
      <w:lvlText w:val="•"/>
      <w:lvlJc w:val="left"/>
      <w:pPr>
        <w:ind w:left="7043" w:hanging="552"/>
      </w:pPr>
      <w:rPr>
        <w:rFonts w:hint="default"/>
        <w:lang w:val="pt-PT" w:eastAsia="en-US" w:bidi="ar-SA"/>
      </w:rPr>
    </w:lvl>
  </w:abstractNum>
  <w:abstractNum w:abstractNumId="1">
    <w:nsid w:val="20620158"/>
    <w:multiLevelType w:val="hybridMultilevel"/>
    <w:tmpl w:val="76843296"/>
    <w:lvl w:ilvl="0" w:tplc="1070E2B8">
      <w:start w:val="1"/>
      <w:numFmt w:val="upperRoman"/>
      <w:lvlText w:val="%1"/>
      <w:lvlJc w:val="left"/>
      <w:pPr>
        <w:ind w:left="2" w:hanging="13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7A476F0">
      <w:start w:val="1"/>
      <w:numFmt w:val="lowerLetter"/>
      <w:lvlText w:val="%2)"/>
      <w:lvlJc w:val="left"/>
      <w:pPr>
        <w:ind w:left="92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557601A8">
      <w:numFmt w:val="bullet"/>
      <w:lvlText w:val="•"/>
      <w:lvlJc w:val="left"/>
      <w:pPr>
        <w:ind w:left="1936" w:hanging="360"/>
      </w:pPr>
      <w:rPr>
        <w:rFonts w:hint="default"/>
        <w:lang w:val="pt-PT" w:eastAsia="en-US" w:bidi="ar-SA"/>
      </w:rPr>
    </w:lvl>
    <w:lvl w:ilvl="3" w:tplc="D6CE32B8">
      <w:numFmt w:val="bullet"/>
      <w:lvlText w:val="•"/>
      <w:lvlJc w:val="left"/>
      <w:pPr>
        <w:ind w:left="2952" w:hanging="360"/>
      </w:pPr>
      <w:rPr>
        <w:rFonts w:hint="default"/>
        <w:lang w:val="pt-PT" w:eastAsia="en-US" w:bidi="ar-SA"/>
      </w:rPr>
    </w:lvl>
    <w:lvl w:ilvl="4" w:tplc="3F4235C4">
      <w:numFmt w:val="bullet"/>
      <w:lvlText w:val="•"/>
      <w:lvlJc w:val="left"/>
      <w:pPr>
        <w:ind w:left="3968" w:hanging="360"/>
      </w:pPr>
      <w:rPr>
        <w:rFonts w:hint="default"/>
        <w:lang w:val="pt-PT" w:eastAsia="en-US" w:bidi="ar-SA"/>
      </w:rPr>
    </w:lvl>
    <w:lvl w:ilvl="5" w:tplc="01AEB4E4">
      <w:numFmt w:val="bullet"/>
      <w:lvlText w:val="•"/>
      <w:lvlJc w:val="left"/>
      <w:pPr>
        <w:ind w:left="4984" w:hanging="360"/>
      </w:pPr>
      <w:rPr>
        <w:rFonts w:hint="default"/>
        <w:lang w:val="pt-PT" w:eastAsia="en-US" w:bidi="ar-SA"/>
      </w:rPr>
    </w:lvl>
    <w:lvl w:ilvl="6" w:tplc="162A8EF2">
      <w:numFmt w:val="bullet"/>
      <w:lvlText w:val="•"/>
      <w:lvlJc w:val="left"/>
      <w:pPr>
        <w:ind w:left="6000" w:hanging="360"/>
      </w:pPr>
      <w:rPr>
        <w:rFonts w:hint="default"/>
        <w:lang w:val="pt-PT" w:eastAsia="en-US" w:bidi="ar-SA"/>
      </w:rPr>
    </w:lvl>
    <w:lvl w:ilvl="7" w:tplc="42786E38">
      <w:numFmt w:val="bullet"/>
      <w:lvlText w:val="•"/>
      <w:lvlJc w:val="left"/>
      <w:pPr>
        <w:ind w:left="7016" w:hanging="360"/>
      </w:pPr>
      <w:rPr>
        <w:rFonts w:hint="default"/>
        <w:lang w:val="pt-PT" w:eastAsia="en-US" w:bidi="ar-SA"/>
      </w:rPr>
    </w:lvl>
    <w:lvl w:ilvl="8" w:tplc="DE32CE62">
      <w:numFmt w:val="bullet"/>
      <w:lvlText w:val="•"/>
      <w:lvlJc w:val="left"/>
      <w:pPr>
        <w:ind w:left="8033" w:hanging="360"/>
      </w:pPr>
      <w:rPr>
        <w:rFonts w:hint="default"/>
        <w:lang w:val="pt-PT" w:eastAsia="en-US" w:bidi="ar-SA"/>
      </w:rPr>
    </w:lvl>
  </w:abstractNum>
  <w:abstractNum w:abstractNumId="2">
    <w:nsid w:val="5B1448D3"/>
    <w:multiLevelType w:val="hybridMultilevel"/>
    <w:tmpl w:val="2A60F178"/>
    <w:lvl w:ilvl="0" w:tplc="30E4F976">
      <w:start w:val="6"/>
      <w:numFmt w:val="decimal"/>
      <w:lvlText w:val="%1"/>
      <w:lvlJc w:val="left"/>
      <w:pPr>
        <w:ind w:left="1277" w:hanging="514"/>
        <w:jc w:val="left"/>
      </w:pPr>
      <w:rPr>
        <w:rFonts w:hint="default"/>
        <w:lang w:val="pt-PT" w:eastAsia="en-US" w:bidi="ar-SA"/>
      </w:rPr>
    </w:lvl>
    <w:lvl w:ilvl="1" w:tplc="D3005DB6">
      <w:start w:val="7"/>
      <w:numFmt w:val="decimal"/>
      <w:lvlText w:val="%1.%2"/>
      <w:lvlJc w:val="left"/>
      <w:pPr>
        <w:ind w:left="1277" w:hanging="514"/>
        <w:jc w:val="left"/>
      </w:pPr>
      <w:rPr>
        <w:rFonts w:hint="default"/>
        <w:lang w:val="pt-PT" w:eastAsia="en-US" w:bidi="ar-SA"/>
      </w:rPr>
    </w:lvl>
    <w:lvl w:ilvl="2" w:tplc="69AE916C">
      <w:start w:val="1"/>
      <w:numFmt w:val="decimal"/>
      <w:lvlText w:val="%1.%2.%3"/>
      <w:lvlJc w:val="left"/>
      <w:pPr>
        <w:ind w:left="1277" w:hanging="5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70887724">
      <w:numFmt w:val="bullet"/>
      <w:lvlText w:val="•"/>
      <w:lvlJc w:val="left"/>
      <w:pPr>
        <w:ind w:left="3915" w:hanging="514"/>
      </w:pPr>
      <w:rPr>
        <w:rFonts w:hint="default"/>
        <w:lang w:val="pt-PT" w:eastAsia="en-US" w:bidi="ar-SA"/>
      </w:rPr>
    </w:lvl>
    <w:lvl w:ilvl="4" w:tplc="0380B14A">
      <w:numFmt w:val="bullet"/>
      <w:lvlText w:val="•"/>
      <w:lvlJc w:val="left"/>
      <w:pPr>
        <w:ind w:left="4794" w:hanging="514"/>
      </w:pPr>
      <w:rPr>
        <w:rFonts w:hint="default"/>
        <w:lang w:val="pt-PT" w:eastAsia="en-US" w:bidi="ar-SA"/>
      </w:rPr>
    </w:lvl>
    <w:lvl w:ilvl="5" w:tplc="E918C3DC">
      <w:numFmt w:val="bullet"/>
      <w:lvlText w:val="•"/>
      <w:lvlJc w:val="left"/>
      <w:pPr>
        <w:ind w:left="5672" w:hanging="514"/>
      </w:pPr>
      <w:rPr>
        <w:rFonts w:hint="default"/>
        <w:lang w:val="pt-PT" w:eastAsia="en-US" w:bidi="ar-SA"/>
      </w:rPr>
    </w:lvl>
    <w:lvl w:ilvl="6" w:tplc="6C7A0DFA">
      <w:numFmt w:val="bullet"/>
      <w:lvlText w:val="•"/>
      <w:lvlJc w:val="left"/>
      <w:pPr>
        <w:ind w:left="6551" w:hanging="514"/>
      </w:pPr>
      <w:rPr>
        <w:rFonts w:hint="default"/>
        <w:lang w:val="pt-PT" w:eastAsia="en-US" w:bidi="ar-SA"/>
      </w:rPr>
    </w:lvl>
    <w:lvl w:ilvl="7" w:tplc="9432D28C">
      <w:numFmt w:val="bullet"/>
      <w:lvlText w:val="•"/>
      <w:lvlJc w:val="left"/>
      <w:pPr>
        <w:ind w:left="7429" w:hanging="514"/>
      </w:pPr>
      <w:rPr>
        <w:rFonts w:hint="default"/>
        <w:lang w:val="pt-PT" w:eastAsia="en-US" w:bidi="ar-SA"/>
      </w:rPr>
    </w:lvl>
    <w:lvl w:ilvl="8" w:tplc="021A1670">
      <w:numFmt w:val="bullet"/>
      <w:lvlText w:val="•"/>
      <w:lvlJc w:val="left"/>
      <w:pPr>
        <w:ind w:left="8308" w:hanging="51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C1E00"/>
    <w:rsid w:val="005C1E00"/>
    <w:rsid w:val="007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Heading1">
    <w:name w:val="heading 1"/>
    <w:basedOn w:val="Normal"/>
    <w:uiPriority w:val="1"/>
    <w:qFormat/>
    <w:pPr>
      <w:ind w:left="22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C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C68"/>
    <w:rPr>
      <w:rFonts w:ascii="Lucida Grande" w:eastAsia="Calibri" w:hAnsi="Lucida Grande" w:cs="Lucida Grande"/>
      <w:sz w:val="18"/>
      <w:szCs w:val="18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7F0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C68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7F0C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C68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Heading1">
    <w:name w:val="heading 1"/>
    <w:basedOn w:val="Normal"/>
    <w:uiPriority w:val="1"/>
    <w:qFormat/>
    <w:pPr>
      <w:ind w:left="22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C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C68"/>
    <w:rPr>
      <w:rFonts w:ascii="Lucida Grande" w:eastAsia="Calibri" w:hAnsi="Lucida Grande" w:cs="Lucida Grande"/>
      <w:sz w:val="18"/>
      <w:szCs w:val="18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7F0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C68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7F0C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C6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2C55C4-A73B-B84B-8963-5EC37161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Macintosh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Andrei Uller</cp:lastModifiedBy>
  <cp:revision>2</cp:revision>
  <dcterms:created xsi:type="dcterms:W3CDTF">2025-03-11T18:15:00Z</dcterms:created>
  <dcterms:modified xsi:type="dcterms:W3CDTF">2025-03-11T18:15:00Z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iText 2.1.7 by 1T3XT</vt:lpwstr>
  </property>
</Properties>
</file>