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485pt;height:71.1pt;mso-position-horizontal-relative:char;mso-position-vertical-relative:line" coordorigin="0,0" coordsize="9700,1422">
            <v:rect style="position:absolute;left:0;top:1411;width:9700;height:10" filled="true" fillcolor="#000000" stroked="false">
              <v:fill type="solid"/>
            </v:rect>
            <v:shape style="position:absolute;left:404;top:0;width:8888;height:1417" type="#_x0000_t75" stroked="false">
              <v:imagedata r:id="rId5" o:title="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8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759" w:right="2780" w:firstLine="0"/>
        <w:jc w:val="center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ACEITE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ORIENTADOR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tabs>
          <w:tab w:pos="3681" w:val="left" w:leader="none"/>
          <w:tab w:pos="7484" w:val="left" w:leader="none"/>
        </w:tabs>
        <w:spacing w:line="240" w:lineRule="auto" w:before="0"/>
        <w:ind w:left="133" w:right="145" w:firstLine="0"/>
        <w:jc w:val="both"/>
        <w:rPr>
          <w:sz w:val="22"/>
        </w:rPr>
      </w:pPr>
      <w:r>
        <w:rPr>
          <w:sz w:val="22"/>
        </w:rPr>
        <w:t>Eu,</w:t>
      </w:r>
      <w:r>
        <w:rPr>
          <w:sz w:val="22"/>
          <w:u w:val="single"/>
        </w:rPr>
        <w:tab/>
      </w:r>
      <w:r>
        <w:rPr>
          <w:b/>
          <w:sz w:val="22"/>
        </w:rPr>
        <w:t>(nome do possível orientador)</w:t>
      </w:r>
      <w:r>
        <w:rPr>
          <w:sz w:val="22"/>
        </w:rPr>
        <w:t>, professor credenciado no </w:t>
      </w:r>
      <w:r>
        <w:rPr>
          <w:sz w:val="24"/>
        </w:rPr>
        <w:t>Programa</w:t>
      </w:r>
      <w:r>
        <w:rPr>
          <w:spacing w:val="-58"/>
          <w:sz w:val="24"/>
        </w:rPr>
        <w:t> </w:t>
      </w:r>
      <w:r>
        <w:rPr>
          <w:sz w:val="24"/>
        </w:rPr>
        <w:t>de Pós-Graduação em Engenharia Elétrica do CCT-UDESC, Doutorado Acadêmico ou Mestrado</w:t>
      </w:r>
      <w:r>
        <w:rPr>
          <w:spacing w:val="1"/>
          <w:sz w:val="24"/>
        </w:rPr>
        <w:t> </w:t>
      </w:r>
      <w:r>
        <w:rPr>
          <w:sz w:val="24"/>
        </w:rPr>
        <w:t>Acadêmico</w:t>
      </w:r>
      <w:r>
        <w:rPr>
          <w:spacing w:val="36"/>
          <w:sz w:val="24"/>
        </w:rPr>
        <w:t> </w:t>
      </w:r>
      <w:r>
        <w:rPr>
          <w:sz w:val="22"/>
        </w:rPr>
        <w:t>aceito</w:t>
      </w:r>
      <w:r>
        <w:rPr>
          <w:spacing w:val="28"/>
          <w:sz w:val="22"/>
        </w:rPr>
        <w:t> </w:t>
      </w:r>
      <w:r>
        <w:rPr>
          <w:sz w:val="22"/>
        </w:rPr>
        <w:t>orientar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candidato</w:t>
      </w:r>
      <w:r>
        <w:rPr>
          <w:sz w:val="22"/>
          <w:u w:val="single"/>
        </w:rPr>
        <w:tab/>
      </w:r>
      <w:r>
        <w:rPr>
          <w:b/>
          <w:sz w:val="22"/>
        </w:rPr>
        <w:t>(nome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candidato)</w:t>
      </w:r>
      <w:r>
        <w:rPr>
          <w:b/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acordo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plano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trabalho</w:t>
      </w:r>
      <w:r>
        <w:rPr>
          <w:spacing w:val="-3"/>
          <w:sz w:val="22"/>
        </w:rPr>
        <w:t> </w:t>
      </w:r>
      <w:r>
        <w:rPr>
          <w:sz w:val="22"/>
        </w:rPr>
        <w:t>apresentado.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972" w:val="left" w:leader="none"/>
          <w:tab w:pos="4602" w:val="left" w:leader="none"/>
        </w:tabs>
        <w:spacing w:before="209"/>
        <w:ind w:left="133"/>
        <w:jc w:val="both"/>
      </w:pPr>
      <w:r>
        <w:rPr/>
        <w:t>Joinville,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5"/>
        </w:rPr>
        <w:t> </w:t>
      </w:r>
      <w:r>
        <w:rPr/>
        <w:t>20</w:t>
      </w:r>
      <w:r>
        <w:rPr>
          <w:u w:val="single"/>
        </w:rPr>
        <w:t>   </w:t>
      </w:r>
      <w:r>
        <w:rPr>
          <w:spacing w:val="57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64001pt;margin-top:11.124268pt;width:174pt;height:.1pt;mso-position-horizontal-relative:page;mso-position-vertical-relative:paragraph;z-index:-15728128;mso-wrap-distance-left:0;mso-wrap-distance-right:0" coordorigin="1133,222" coordsize="3480,0" path="m1133,222l4613,22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555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Professor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5" w:lineRule="exact" w:before="230"/>
        <w:ind w:left="133"/>
      </w:pPr>
      <w:r>
        <w:rPr/>
        <w:t>OBSERVAÇÕES: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75" w:lineRule="exact" w:before="0" w:after="0"/>
        <w:ind w:left="277" w:right="0" w:hanging="145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aceite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por e-mail</w:t>
      </w:r>
      <w:r>
        <w:rPr>
          <w:spacing w:val="-10"/>
          <w:sz w:val="24"/>
        </w:rPr>
        <w:t> </w:t>
      </w:r>
      <w:r>
        <w:rPr>
          <w:sz w:val="24"/>
        </w:rPr>
        <w:t>enviado</w:t>
      </w:r>
      <w:r>
        <w:rPr>
          <w:spacing w:val="2"/>
          <w:sz w:val="24"/>
        </w:rPr>
        <w:t> </w:t>
      </w:r>
      <w:r>
        <w:rPr>
          <w:sz w:val="24"/>
        </w:rPr>
        <w:t>para </w:t>
      </w:r>
      <w:hyperlink r:id="rId6">
        <w:r>
          <w:rPr>
            <w:b/>
            <w:sz w:val="24"/>
          </w:rPr>
          <w:t>ppgeel.cct@udesc.br</w:t>
        </w:r>
        <w:r>
          <w:rPr>
            <w:b/>
            <w:spacing w:val="-4"/>
            <w:sz w:val="24"/>
          </w:rPr>
          <w:t> </w:t>
        </w:r>
      </w:hyperlink>
      <w:r>
        <w:rPr>
          <w:sz w:val="24"/>
        </w:rPr>
        <w:t>substituirá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documento;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37" w:lineRule="auto" w:before="5" w:after="0"/>
        <w:ind w:left="133" w:right="151" w:firstLine="0"/>
        <w:jc w:val="left"/>
        <w:rPr>
          <w:sz w:val="24"/>
        </w:rPr>
      </w:pP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casos</w:t>
      </w:r>
      <w:r>
        <w:rPr>
          <w:spacing w:val="28"/>
          <w:sz w:val="24"/>
        </w:rPr>
        <w:t> </w:t>
      </w:r>
      <w:r>
        <w:rPr>
          <w:sz w:val="24"/>
        </w:rPr>
        <w:t>excepcionais</w:t>
      </w:r>
      <w:r>
        <w:rPr>
          <w:spacing w:val="29"/>
          <w:sz w:val="24"/>
        </w:rPr>
        <w:t> </w:t>
      </w:r>
      <w:r>
        <w:rPr>
          <w:sz w:val="24"/>
        </w:rPr>
        <w:t>pode</w:t>
      </w:r>
      <w:r>
        <w:rPr>
          <w:spacing w:val="30"/>
          <w:sz w:val="24"/>
        </w:rPr>
        <w:t> </w:t>
      </w:r>
      <w:r>
        <w:rPr>
          <w:sz w:val="24"/>
        </w:rPr>
        <w:t>ser</w:t>
      </w:r>
      <w:r>
        <w:rPr>
          <w:spacing w:val="32"/>
          <w:sz w:val="24"/>
        </w:rPr>
        <w:t> </w:t>
      </w:r>
      <w:r>
        <w:rPr>
          <w:sz w:val="24"/>
        </w:rPr>
        <w:t>apresentada</w:t>
      </w:r>
      <w:r>
        <w:rPr>
          <w:spacing w:val="30"/>
          <w:sz w:val="24"/>
        </w:rPr>
        <w:t> </w:t>
      </w:r>
      <w:r>
        <w:rPr>
          <w:sz w:val="24"/>
        </w:rPr>
        <w:t>declaração</w:t>
      </w:r>
      <w:r>
        <w:rPr>
          <w:spacing w:val="36"/>
          <w:sz w:val="24"/>
        </w:rPr>
        <w:t> </w:t>
      </w:r>
      <w:r>
        <w:rPr>
          <w:sz w:val="24"/>
        </w:rPr>
        <w:t>atestando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acadêmico</w:t>
      </w:r>
      <w:r>
        <w:rPr>
          <w:spacing w:val="35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possui</w:t>
      </w:r>
      <w:r>
        <w:rPr>
          <w:spacing w:val="-57"/>
          <w:sz w:val="24"/>
        </w:rPr>
        <w:t> </w:t>
      </w:r>
      <w:r>
        <w:rPr>
          <w:sz w:val="24"/>
        </w:rPr>
        <w:t>orientador</w:t>
      </w:r>
      <w:r>
        <w:rPr>
          <w:spacing w:val="2"/>
          <w:sz w:val="24"/>
        </w:rPr>
        <w:t> </w:t>
      </w:r>
      <w:r>
        <w:rPr>
          <w:sz w:val="24"/>
        </w:rPr>
        <w:t>definido.</w:t>
      </w:r>
      <w:r>
        <w:rPr>
          <w:spacing w:val="4"/>
          <w:sz w:val="24"/>
        </w:rPr>
        <w:t> </w:t>
      </w:r>
      <w:r>
        <w:rPr>
          <w:sz w:val="24"/>
        </w:rPr>
        <w:t>Nestes</w:t>
      </w:r>
      <w:r>
        <w:rPr>
          <w:spacing w:val="-1"/>
          <w:sz w:val="24"/>
        </w:rPr>
        <w:t> </w:t>
      </w:r>
      <w:r>
        <w:rPr>
          <w:sz w:val="24"/>
        </w:rPr>
        <w:t>casos a entrevista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obrigatória.</w:t>
      </w:r>
    </w:p>
    <w:sectPr>
      <w:type w:val="continuous"/>
      <w:pgSz w:w="11910" w:h="16840"/>
      <w:pgMar w:top="28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8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5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2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0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8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7" w:hanging="1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759" w:right="249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3" w:hanging="14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pgeel.cct@udesc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2024-05-29T17:00:25Z</dcterms:created>
  <dcterms:modified xsi:type="dcterms:W3CDTF">2024-05-29T17:00:25Z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</Properties>
</file>