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Tabelacomgrade"/>
        <w:tblW w:w="15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163"/>
      </w:tblGrid>
      <w:tr>
        <w:trPr/>
        <w:tc>
          <w:tcPr>
            <w:tcW w:w="1516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1516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1516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1516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1516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1516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 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/>
      </w:pPr>
      <w:r>
        <w:rPr>
          <w:b/>
          <w:sz w:val="24"/>
        </w:rPr>
        <w:t>GRADUAÇÃO EM ENGENHARIA ELÉTRICA – GRADE 251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duas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530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2"/>
        <w:gridCol w:w="3873"/>
        <w:gridCol w:w="562"/>
        <w:gridCol w:w="589"/>
        <w:gridCol w:w="828"/>
        <w:gridCol w:w="1041"/>
        <w:gridCol w:w="3815"/>
        <w:gridCol w:w="845"/>
        <w:gridCol w:w="562"/>
        <w:gridCol w:w="2335"/>
      </w:tblGrid>
      <w:tr>
        <w:trPr>
          <w:tblHeader w:val="true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4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6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CDI1002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CÁLCULO DIFERENCIAL E INTEGRAL </w:t>
            </w:r>
            <w:r>
              <w:rPr>
                <w:spacing w:val="-10"/>
                <w:sz w:val="18"/>
                <w:szCs w:val="18"/>
              </w:rPr>
              <w:t>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4"/>
              </w:rPr>
              <w:t>DMAT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5"/>
              </w:rPr>
              <w:t>108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FEX1001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FÍSICA EXPERIMENTAL </w:t>
            </w:r>
            <w:r>
              <w:rPr>
                <w:spacing w:val="-10"/>
                <w:sz w:val="18"/>
                <w:szCs w:val="18"/>
              </w:rPr>
              <w:t>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4"/>
              </w:rPr>
              <w:t>DFIS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FGE1002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FÍSICA GERAL </w:t>
            </w:r>
            <w:r>
              <w:rPr>
                <w:spacing w:val="-10"/>
                <w:sz w:val="18"/>
                <w:szCs w:val="18"/>
              </w:rPr>
              <w:t>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4"/>
              </w:rPr>
              <w:t>DFIS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5"/>
              </w:rPr>
              <w:t>108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GAN0002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GEOMETRIA </w:t>
            </w:r>
            <w:r>
              <w:rPr>
                <w:spacing w:val="-2"/>
                <w:sz w:val="18"/>
                <w:szCs w:val="18"/>
              </w:rPr>
              <w:t>ANALÍTICA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4"/>
              </w:rPr>
              <w:t>DMAT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5"/>
              </w:rPr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IEE0002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INTRODUÇÃO À ENGENHARIA </w:t>
            </w:r>
            <w:r>
              <w:rPr>
                <w:spacing w:val="-2"/>
                <w:sz w:val="18"/>
                <w:szCs w:val="18"/>
              </w:rPr>
              <w:t>ELÉTRICA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5"/>
              </w:rPr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5"/>
              </w:rPr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QGA0001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QUÍMICA GERAL </w:t>
            </w:r>
            <w:r>
              <w:rPr>
                <w:spacing w:val="-2"/>
                <w:sz w:val="18"/>
                <w:szCs w:val="18"/>
              </w:rPr>
              <w:t>APLICADA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4"/>
              </w:rPr>
              <w:t>DQMC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5"/>
              </w:rPr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rFonts w:eastAsia="Calibri" w:eastAsiaTheme="minorHAnsi"/>
                <w:lang w:eastAsia="en-US"/>
              </w:rPr>
              <w:t>ALB0001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ÁLGEBRA DE BOOLE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pacing w:val="-4"/>
              </w:rPr>
            </w:pPr>
            <w:r>
              <w:rPr>
                <w:spacing w:val="-4"/>
              </w:rPr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ALI0002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ÁLGEBRA </w:t>
            </w:r>
            <w:r>
              <w:rPr>
                <w:spacing w:val="-2"/>
                <w:sz w:val="18"/>
                <w:szCs w:val="18"/>
              </w:rPr>
              <w:t>LINEAR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4"/>
              </w:rPr>
              <w:t>DMAT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CDI2002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CÁLCULO DIFERENCIAL E INTEGRAL </w:t>
            </w:r>
            <w:r>
              <w:rPr>
                <w:spacing w:val="-10"/>
                <w:sz w:val="18"/>
                <w:szCs w:val="18"/>
              </w:rPr>
              <w:t>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6"/>
              <w:jc w:val="center"/>
              <w:rPr/>
            </w:pPr>
            <w:r>
              <w:rPr>
                <w:spacing w:val="-4"/>
              </w:rPr>
              <w:t>DMAT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FEX2003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FÍSICA EXPERIMENTAL </w:t>
            </w:r>
            <w:r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DFIS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FGE2001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FÍSICA GERAL 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DFIS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LPE1001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LÓGICA DE PROGRAMAÇÃO PARA ENGENHARIA ELÉTRICA </w:t>
            </w:r>
            <w:r>
              <w:rPr>
                <w:spacing w:val="-10"/>
                <w:sz w:val="18"/>
                <w:szCs w:val="18"/>
              </w:rPr>
              <w:t>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PCM0001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PRINCÍPIO DE CIÊNCIAS DOS MATERIAIS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QEX0003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QUÍMICA EXPERIMENTAL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DQMC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CDI3001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CÁLCULO DIFERENCIAL E INTEGRAL III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DMAT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CEL1002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CIRCUITOS ELÉTRICOS 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DUE0001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DESENHO UNIVERSAL PARA ENGENHARIA ELÉTRICA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ELD0001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ELETRÔNICA DIGITAL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EQO0002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EQUAÇÕES DIFERENCIAIS ORDINÁRIAS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DMAT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LPE2001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LÓGICA DE PROGRAMAÇÃO PARA ENGENHARIA ELÉTRICA 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PMS0001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PRINCÍPIOS DE MECÂNICA DOS SÓLIDOS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CEL2002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CIRCUITOS ELÉTRICOS 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ELT0003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ELETROTÉCNICA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EMT1001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ELETROMAGNETISMO 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EST0009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PROBABILIDADE E ESTATÍSTICA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DMAT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ITE0001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INOVAÇÃO TECNOLÓGICA NA ENGENHARIA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MEL0002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MATERIAIS ELÉTRICOS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SDM0002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SISTEMAS DIGITAIS MICROPROCESSADOS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AUT0002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AUTOMAÇÃO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CEE0002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CONVERSÃO ELETROMECÂNICA DE ENERGIA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EMT2001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ELETROMAGNETISMO 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ELA1002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ELETRÔNICA ANALÓGICA 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ISC0002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INTRODUÇÃO AOS SISTEMAS DE CONTROLE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SIS0002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SINAIS E SISTEMAS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UCE1003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UNIDADE CURRICULAR DE EXTENSÃO 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CON1001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CONTROLE 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ELA2002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ELETRÔNICA ANALÓGICA 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EPO0002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ELETRÔNICA DE POTÊNCIA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MAE0002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MÁQUINAS ELÉTRICAS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PEP0002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PROJETOS ELÉTRICOS PREDIAIS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SED0001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SISTEMAS A EVENTOS DISCRETOS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ASE0001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ANÁLISE DE SISTEMAS DE ENERGIA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CON2001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CONTROLE 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MCT0001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METODOLOGIA CIENTÍFICA E TECNOLÓGICA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PCE0001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PROJETO DE CONVERSORES ESTÁTICOS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EEE0001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EMPREENDORISMO PARA ENGENHARIA ELÉTRICA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PSC0001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PRINCÍPIOS DE SISTEMAS DE COMUNICAÇÃO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TCC1008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TRABALHO DE CONCLUSÃO DE CURSO 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UCE2003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UNIDADE CURRICULAR DE EXTENSÃO 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DAE0004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DIREITO APLICADO À ENGENHARIA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TCC2008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TRABALHO DE CONCLUSÃO DE CURSO 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ATC0012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ATIVIDADES COMPLEMENTARES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ECS0003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ESTÁGIO CURRICULAR SUPERVISIONADO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OP1ACE1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ACIONAMENTOS ELÉTRICOS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OP1AEP1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APLICAÇÕES DE ELETRÔNICA DE POTÊNCIA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OP1ASM1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APLICAÇÕES DE SISTEMAS MICROPROCESSADOS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OP1GEE1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GERAÇÃO DE ENERGIA ELÉTRICA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OP1IAE1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INTELIGÊNCIA ARTIFICIAL PARA ENGENHARIA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OP1PEI1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PROJETOS ELÉTRICOS INDUSTRIAIS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OP1SET1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SENSORES E TRANSDUTORES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OP2CCE1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CONTROLE DE CONVERSORES ESTÁTICOS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OP2CON3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CONTROLE III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OP2DLP1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DISPOSITIVOS DE LÓGICA PROGRAMÁVEL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OP2IEL1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INSTRUMENTAÇÃO ELETRÔNICA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OP2OSE1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OPERAÇÃO DE SISTEMAS DE ENERGIA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OP2PEE1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PROJETOS ELÉTRICOS ESPECIAIS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OP2ROB1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FUNDAMENTOS DE ROBÓTICA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OP3EMA1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ELETROMAGNETISMO APLICADO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OP3MGE1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MERCADO E GESTÃO DE ENERGIA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OP3PDS1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PROCESSAMENTO DIGITAL DE SINAIS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OP3PSE1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PROTEÇÃO DE SISTEMAS DE ENERGIA ELÉTRCA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OP3QEE1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QUALIDADE DE ENERGIA ELÉTRICA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OP3TAA1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TÓPICOS AVANÇADOS EM AUTOMAÇÃO 4.0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 w:eastAsiaTheme="minorHAnsi"/>
                <w:lang w:eastAsia="en-US"/>
              </w:rPr>
              <w:t>OP3TAC1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eastAsia="Calibri" w:eastAsiaTheme="minorHAnsi"/>
                <w:sz w:val="18"/>
                <w:szCs w:val="18"/>
                <w:lang w:eastAsia="en-US"/>
              </w:rPr>
              <w:t>TÓPICOS AVANÇADOS EM CONTROLE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DEE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962" w:gutter="0" w:header="567" w:top="851" w:footer="567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274421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274421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8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8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false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semiHidden/>
    <w:unhideWhenUsed/>
    <w:rsid w:val="009a080a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qFormat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rPr>
      <w:lang w:eastAsia="pt-BR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Application>LibreOffice/24.8.3.2$Linux_X86_64 LibreOffice_project/e14c9fdd1f585efcbb2c5363087a99d20928d522</Application>
  <AppVersion>15.0000</AppVersion>
  <DocSecurity>0</DocSecurity>
  <Pages>6</Pages>
  <Words>950</Words>
  <Characters>5366</Characters>
  <CharactersWithSpaces>5953</CharactersWithSpaces>
  <Paragraphs>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2024-11-14T16:16:00Z</dcterms:created>
  <dc:creator>MARCIO METZNER</dc:creator>
  <dc:description/>
  <dc:language>pt-BR</dc:language>
  <cp:lastModifiedBy/>
  <cp:lastPrinted>2024-11-18T15:55:00Z</cp:lastPrinted>
  <dcterms:modified xsi:type="dcterms:W3CDTF">2024-12-03T11:21:31Z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